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7A" w:rsidRDefault="002C707A" w:rsidP="002C707A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Алгоритм помещения родительского ребенка - инвалида</w:t>
      </w:r>
    </w:p>
    <w:p w:rsidR="002C707A" w:rsidRDefault="002C707A" w:rsidP="002C707A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психоневрологический интернат для детей (во исполнение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sz w:val="28"/>
          <w:szCs w:val="28"/>
        </w:rPr>
        <w:t xml:space="preserve"> Правительства Российской Федерации от 24 мая 2014 г. N 481 "О деятельности организаций для детей-сирот и детей, оставшихся без попечения родителей, и об устройстве в них детей, оставшихся без попечения родителей").</w:t>
      </w:r>
    </w:p>
    <w:p w:rsidR="002C707A" w:rsidRDefault="002C707A" w:rsidP="002C707A">
      <w:pPr>
        <w:ind w:left="720"/>
        <w:jc w:val="center"/>
        <w:rPr>
          <w:szCs w:val="20"/>
        </w:rPr>
      </w:pPr>
    </w:p>
    <w:p w:rsidR="002C707A" w:rsidRDefault="002C707A" w:rsidP="002C707A">
      <w:pPr>
        <w:ind w:left="720"/>
        <w:jc w:val="center"/>
        <w:rPr>
          <w:szCs w:val="20"/>
        </w:rPr>
      </w:pPr>
    </w:p>
    <w:p w:rsidR="002C707A" w:rsidRDefault="002C707A" w:rsidP="002C7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временного помещения детей в организацию для детей-сирот, </w:t>
      </w:r>
      <w:r>
        <w:rPr>
          <w:rFonts w:ascii="Times New Roman" w:hAnsi="Times New Roman" w:cs="Times New Roman"/>
          <w:sz w:val="28"/>
          <w:szCs w:val="28"/>
        </w:rPr>
        <w:br/>
        <w:t>в том числе и в психоневрологический интернат для детей, законный представитель должен обратиться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</w:t>
      </w:r>
      <w:r>
        <w:rPr>
          <w:rFonts w:ascii="Times New Roman" w:hAnsi="Times New Roman" w:cs="Times New Roman"/>
          <w:sz w:val="28"/>
          <w:szCs w:val="28"/>
        </w:rPr>
        <w:br/>
        <w:t>и попечительства о временном пребывании ребенка в организации для детей-сирот, в том числе 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для детей, и в органы социальной защиты населения по месту жительства. </w:t>
      </w:r>
    </w:p>
    <w:p w:rsidR="002C707A" w:rsidRDefault="002C707A" w:rsidP="002C70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155.1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Семейного кодекса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 Федерации временное пребывание ребенка в организации для детей-сирот, 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 не прекращает прав и обязанностей родителей, усыновителей либо опекунов или попечителей в 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этого ребенка.</w:t>
      </w:r>
    </w:p>
    <w:p w:rsidR="002C707A" w:rsidRDefault="002C707A" w:rsidP="002C707A">
      <w:pPr>
        <w:pStyle w:val="ConsPlusTitle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разъяснению департамента государственной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политики в сфере защиты прав детей министерства образования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науки Российской Федерации перечень уважительных причин, по которым законные представители не могут исполнять свои обязанности в отношении ребенка, законодательством не определен. Оценку осуществляет орган опеки и попечительства самостоятельно. Задача организации для детей-сирот и органа опеки и попечительства (психоневрологического интерната для детей) - минимизировать срок временного помещения ребенка в организацию для детей-сирот.</w:t>
      </w:r>
    </w:p>
    <w:p w:rsidR="002C707A" w:rsidRDefault="002C707A" w:rsidP="002C707A">
      <w:pPr>
        <w:pStyle w:val="ConsPlusTitle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Таким образом, для признания нуждающимся ребенка-инвалида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стационарном социальном обслуживании необходимо две составляющие: подтверждение министерства социальной политики края, что имеющийся диагноз позволяет поместить ребенка-инвалида в психоневрологический интернат для детей, и наличие уважительных причин, по которым законные представители не могут исполнять свои обязанности в отношении ребенка, определенные органами опеки и попечительства. </w:t>
      </w:r>
    </w:p>
    <w:p w:rsidR="002C707A" w:rsidRDefault="002C707A" w:rsidP="002C707A">
      <w:pPr>
        <w:pStyle w:val="ConsPlusTitle"/>
        <w:tabs>
          <w:tab w:val="left" w:pos="28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Обращаем внимание, что путевка на помещение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в психоневрологические интернаты детям-инвалидам, имеющим родителей,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с 01.09.2016 выписывается всего на 1 год, и преимущественно на дневное или пятидневное пребывание. Еще раз обращаю внимание, что помещение в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психоневрологический интернат – это временное решение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!!!!.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На более длительные сроки помещаются дети-инвалиды из числа детей-сирот и детей, оставшихся без попечения родителей. </w:t>
      </w:r>
    </w:p>
    <w:p w:rsidR="002C707A" w:rsidRDefault="002C707A" w:rsidP="002C707A">
      <w:pPr>
        <w:ind w:left="720"/>
        <w:jc w:val="center"/>
        <w:rPr>
          <w:szCs w:val="20"/>
        </w:rPr>
      </w:pPr>
    </w:p>
    <w:p w:rsidR="002C707A" w:rsidRDefault="002C707A" w:rsidP="002C707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связи с этим рекомендуем следующий алгоритм работы! </w:t>
      </w:r>
    </w:p>
    <w:p w:rsidR="002C707A" w:rsidRDefault="002C707A" w:rsidP="002C707A">
      <w:pPr>
        <w:rPr>
          <w:szCs w:val="20"/>
        </w:rPr>
      </w:pPr>
    </w:p>
    <w:p w:rsidR="002C707A" w:rsidRDefault="002C707A" w:rsidP="002C707A">
      <w:pPr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помещения родительского ребенка-инвалида </w:t>
      </w:r>
      <w:r>
        <w:rPr>
          <w:sz w:val="28"/>
          <w:szCs w:val="28"/>
        </w:rPr>
        <w:br/>
        <w:t xml:space="preserve">в психоневрологический интернат для детей родители должны обратиться </w:t>
      </w:r>
      <w:r>
        <w:rPr>
          <w:sz w:val="28"/>
          <w:szCs w:val="28"/>
        </w:rPr>
        <w:br/>
        <w:t xml:space="preserve">в управление социальной защиты населения по месту регистрации или нахождения ребенка-инвалида (далее управление) и представить необходимый пакет документов. </w:t>
      </w:r>
    </w:p>
    <w:p w:rsidR="002C707A" w:rsidRDefault="002C707A" w:rsidP="002C7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направляет пакет документов ребенка-инвалида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в министерство социальной политики края для оценки медицинских показаний для помещения ребенка в психоневрологический интернат для детей</w:t>
      </w:r>
      <w:proofErr w:type="gramEnd"/>
      <w:r>
        <w:rPr>
          <w:sz w:val="28"/>
          <w:szCs w:val="28"/>
        </w:rPr>
        <w:t>. После проверки специалисты министерства информируют управление (в электронном виде и на бумажном носителе) о принятом решении с указанием наименования учреждения, куда возможно будет помещен ребенок-инвалид.</w:t>
      </w:r>
    </w:p>
    <w:p w:rsidR="002C707A" w:rsidRDefault="002C707A" w:rsidP="002C707A">
      <w:pPr>
        <w:numPr>
          <w:ilvl w:val="0"/>
          <w:numId w:val="1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учреждении, в которое может быть помещен ребенок-инвалид, доводится да законного представителя и органа опеки и попечительства. При получении данной информации законный представитель должен обратиться в орган опеки и попечительства по месту жительства или пребывания ребенка в целях заключения соглашения между законным представителем, организацией для детей-сирот и органом опеки</w:t>
      </w:r>
      <w:r>
        <w:rPr>
          <w:sz w:val="28"/>
          <w:szCs w:val="28"/>
        </w:rPr>
        <w:br/>
        <w:t xml:space="preserve">и попечительства о временном пребывании ребенка в организации для детей-сирот. Обращаем внимание, что психоневрологический интернат подписывает соглашения в последнюю очередь, при наличии путевки и </w:t>
      </w:r>
      <w:r>
        <w:rPr>
          <w:sz w:val="28"/>
          <w:szCs w:val="28"/>
        </w:rPr>
        <w:br/>
        <w:t xml:space="preserve">в период непосредственного помещения ребенка в учреждение. </w:t>
      </w:r>
    </w:p>
    <w:p w:rsidR="002C707A" w:rsidRDefault="002C707A" w:rsidP="002C707A">
      <w:pPr>
        <w:numPr>
          <w:ilvl w:val="0"/>
          <w:numId w:val="1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условии, что у ребенка есть медицинские показания и социальные (наличие соглашения между законным представителем, организацией для детей-сирот и органом опеки и попечительства о временном пребывании ребенка в организации для детей-сирот), в течение 5 рабочих дней специалисты управления признают ребенка нуждающимся в стационарном социальном обслуживании. Направляют в министерство ИПСУ и копию соглашения. </w:t>
      </w:r>
    </w:p>
    <w:p w:rsidR="002C707A" w:rsidRDefault="002C707A" w:rsidP="002C707A">
      <w:pPr>
        <w:numPr>
          <w:ilvl w:val="0"/>
          <w:numId w:val="1"/>
        </w:numPr>
        <w:tabs>
          <w:tab w:val="num" w:pos="-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ИПСУ и соглашения специалисты выписывают путевку на помещение в психоневрологические интернаты для детей. </w:t>
      </w:r>
    </w:p>
    <w:p w:rsidR="002C707A" w:rsidRDefault="002C707A" w:rsidP="002C707A">
      <w:pPr>
        <w:jc w:val="both"/>
        <w:rPr>
          <w:sz w:val="28"/>
          <w:szCs w:val="28"/>
        </w:rPr>
      </w:pPr>
    </w:p>
    <w:p w:rsidR="00E72671" w:rsidRDefault="002C707A">
      <w:bookmarkStart w:id="0" w:name="_GoBack"/>
      <w:bookmarkEnd w:id="0"/>
    </w:p>
    <w:sectPr w:rsidR="00E7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101ED"/>
    <w:multiLevelType w:val="hybridMultilevel"/>
    <w:tmpl w:val="6E9A7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95"/>
    <w:rsid w:val="001F1695"/>
    <w:rsid w:val="00236961"/>
    <w:rsid w:val="002C707A"/>
    <w:rsid w:val="00A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70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C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C70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7606DC8C9B7247BFFDB9408FF6C74C9FF6563A3BA60505B7EE3FE7F712A956D075064F9q0s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7606DC8C9B7247BFFDB9408FF6C74C9FF6A61A1BA63505B7EE3FE7F71q2s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2017-08-15T14:49:00Z</dcterms:created>
  <dcterms:modified xsi:type="dcterms:W3CDTF">2017-08-15T14:50:00Z</dcterms:modified>
</cp:coreProperties>
</file>